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F597" w14:textId="2593A5AD" w:rsidR="000805D5" w:rsidRDefault="00EC4245" w:rsidP="000805D5">
      <w:pPr>
        <w:jc w:val="center"/>
        <w:rPr>
          <w:rFonts w:ascii="標楷體" w:eastAsia="標楷體" w:hAnsi="標楷體" w:cs="芫荽 0.93"/>
          <w:sz w:val="40"/>
          <w:szCs w:val="40"/>
        </w:rPr>
      </w:pPr>
      <w:r>
        <w:rPr>
          <w:rFonts w:ascii="標楷體" w:eastAsia="標楷體" w:hAnsi="標楷體" w:cs="芫荽 0.93" w:hint="eastAsia"/>
          <w:sz w:val="40"/>
          <w:szCs w:val="40"/>
        </w:rPr>
        <w:t>1</w:t>
      </w:r>
      <w:r>
        <w:rPr>
          <w:rFonts w:ascii="標楷體" w:eastAsia="標楷體" w:hAnsi="標楷體" w:cs="芫荽 0.93"/>
          <w:sz w:val="40"/>
          <w:szCs w:val="40"/>
        </w:rPr>
        <w:t>11</w:t>
      </w:r>
      <w:r>
        <w:rPr>
          <w:rFonts w:ascii="標楷體" w:eastAsia="標楷體" w:hAnsi="標楷體" w:cs="芫荽 0.93" w:hint="eastAsia"/>
          <w:sz w:val="40"/>
          <w:szCs w:val="40"/>
        </w:rPr>
        <w:t>年</w:t>
      </w:r>
      <w:proofErr w:type="gramStart"/>
      <w:r w:rsidR="000805D5">
        <w:rPr>
          <w:rFonts w:ascii="標楷體" w:eastAsia="標楷體" w:hAnsi="標楷體" w:cs="芫荽 0.93" w:hint="eastAsia"/>
          <w:sz w:val="40"/>
          <w:szCs w:val="40"/>
        </w:rPr>
        <w:t>臺</w:t>
      </w:r>
      <w:proofErr w:type="gramEnd"/>
      <w:r w:rsidR="000805D5">
        <w:rPr>
          <w:rFonts w:ascii="標楷體" w:eastAsia="標楷體" w:hAnsi="標楷體" w:cs="芫荽 0.93" w:hint="eastAsia"/>
          <w:sz w:val="40"/>
          <w:szCs w:val="40"/>
        </w:rPr>
        <w:t>中市后里區公所員工</w:t>
      </w:r>
      <w:r w:rsidR="004B5C2B">
        <w:rPr>
          <w:rFonts w:ascii="標楷體" w:eastAsia="標楷體" w:hAnsi="標楷體" w:cs="芫荽 0.93" w:hint="eastAsia"/>
          <w:sz w:val="40"/>
          <w:szCs w:val="40"/>
        </w:rPr>
        <w:t>免刷卡</w:t>
      </w:r>
      <w:r w:rsidR="000805D5">
        <w:rPr>
          <w:rFonts w:ascii="標楷體" w:eastAsia="標楷體" w:hAnsi="標楷體" w:cs="芫荽 0.93" w:hint="eastAsia"/>
          <w:sz w:val="40"/>
          <w:szCs w:val="40"/>
        </w:rPr>
        <w:t>加班簽到退單</w:t>
      </w:r>
    </w:p>
    <w:p w14:paraId="2C47A0FC" w14:textId="77777777" w:rsidR="00EC4245" w:rsidRPr="00EC4245" w:rsidRDefault="00EC4245" w:rsidP="00EC4245">
      <w:pPr>
        <w:spacing w:line="0" w:lineRule="atLeast"/>
        <w:rPr>
          <w:rFonts w:ascii="標楷體" w:eastAsia="標楷體" w:hAnsi="標楷體" w:cs="芫荽 0.93"/>
          <w:sz w:val="28"/>
          <w:szCs w:val="28"/>
        </w:rPr>
      </w:pPr>
    </w:p>
    <w:p w14:paraId="096212D7" w14:textId="499C8190" w:rsidR="000805D5" w:rsidRDefault="000805D5" w:rsidP="00EC4245">
      <w:pPr>
        <w:spacing w:line="0" w:lineRule="atLeast"/>
        <w:rPr>
          <w:rFonts w:ascii="標楷體" w:eastAsia="標楷體" w:hAnsi="標楷體" w:cs="芫荽 0.93"/>
          <w:sz w:val="32"/>
          <w:szCs w:val="32"/>
          <w:u w:val="single"/>
        </w:rPr>
      </w:pPr>
      <w:r>
        <w:rPr>
          <w:rFonts w:ascii="標楷體" w:eastAsia="標楷體" w:hAnsi="標楷體" w:cs="芫荽 0.93" w:hint="eastAsia"/>
          <w:sz w:val="32"/>
          <w:szCs w:val="32"/>
        </w:rPr>
        <w:t>(專案名稱)加班事由:</w:t>
      </w:r>
      <w:r w:rsidR="00785A09">
        <w:rPr>
          <w:rFonts w:ascii="標楷體" w:eastAsia="標楷體" w:hAnsi="標楷體" w:cs="芫荽 0.93"/>
          <w:sz w:val="32"/>
          <w:szCs w:val="32"/>
          <w:u w:val="single"/>
        </w:rPr>
        <w:t xml:space="preserve">                                              </w:t>
      </w:r>
    </w:p>
    <w:p w14:paraId="1423592B" w14:textId="77777777" w:rsidR="00EC4245" w:rsidRPr="00EC4245" w:rsidRDefault="00EC4245" w:rsidP="00EC4245">
      <w:pPr>
        <w:spacing w:line="0" w:lineRule="atLeast"/>
        <w:rPr>
          <w:rFonts w:ascii="標楷體" w:eastAsia="標楷體" w:hAnsi="標楷體" w:cs="芫荽 0.93"/>
          <w:szCs w:val="24"/>
          <w:u w:val="single"/>
        </w:rPr>
      </w:pPr>
    </w:p>
    <w:tbl>
      <w:tblPr>
        <w:tblW w:w="10686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3"/>
        <w:gridCol w:w="1701"/>
        <w:gridCol w:w="1275"/>
        <w:gridCol w:w="1843"/>
        <w:gridCol w:w="1276"/>
        <w:gridCol w:w="1701"/>
        <w:gridCol w:w="1417"/>
      </w:tblGrid>
      <w:tr w:rsidR="000805D5" w:rsidRPr="000805D5" w14:paraId="374D5C83" w14:textId="7F4CD103" w:rsidTr="00EC4245">
        <w:trPr>
          <w:trHeight w:val="658"/>
        </w:trPr>
        <w:tc>
          <w:tcPr>
            <w:tcW w:w="1473" w:type="dxa"/>
          </w:tcPr>
          <w:p w14:paraId="0771E43B" w14:textId="0DC76C83" w:rsidR="000805D5" w:rsidRPr="000805D5" w:rsidRDefault="000805D5" w:rsidP="000805D5">
            <w:pPr>
              <w:jc w:val="center"/>
              <w:rPr>
                <w:rFonts w:ascii="標楷體" w:eastAsia="標楷體" w:hAnsi="標楷體" w:cs="芫荽 0.93"/>
                <w:sz w:val="28"/>
                <w:szCs w:val="28"/>
              </w:rPr>
            </w:pPr>
            <w:r w:rsidRPr="000805D5">
              <w:rPr>
                <w:rFonts w:ascii="標楷體" w:eastAsia="標楷體" w:hAnsi="標楷體" w:cs="芫荽 0.93" w:hint="eastAsia"/>
                <w:sz w:val="28"/>
                <w:szCs w:val="28"/>
              </w:rPr>
              <w:t>加班日期</w:t>
            </w:r>
          </w:p>
        </w:tc>
        <w:tc>
          <w:tcPr>
            <w:tcW w:w="1701" w:type="dxa"/>
          </w:tcPr>
          <w:p w14:paraId="07F39810" w14:textId="414A55F9" w:rsidR="000805D5" w:rsidRPr="000805D5" w:rsidRDefault="000805D5" w:rsidP="000805D5">
            <w:pPr>
              <w:jc w:val="center"/>
              <w:rPr>
                <w:rFonts w:ascii="標楷體" w:eastAsia="標楷體" w:hAnsi="標楷體" w:cs="芫荽 0.93"/>
                <w:sz w:val="28"/>
                <w:szCs w:val="28"/>
              </w:rPr>
            </w:pPr>
            <w:r>
              <w:rPr>
                <w:rFonts w:ascii="標楷體" w:eastAsia="標楷體" w:hAnsi="標楷體" w:cs="芫荽 0.93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 w14:paraId="5C4CAE23" w14:textId="3458758D" w:rsidR="000805D5" w:rsidRPr="000805D5" w:rsidRDefault="000805D5" w:rsidP="000805D5">
            <w:pPr>
              <w:jc w:val="center"/>
              <w:rPr>
                <w:rFonts w:ascii="標楷體" w:eastAsia="標楷體" w:hAnsi="標楷體" w:cs="芫荽 0.93"/>
                <w:sz w:val="28"/>
                <w:szCs w:val="28"/>
              </w:rPr>
            </w:pPr>
            <w:r>
              <w:rPr>
                <w:rFonts w:ascii="標楷體" w:eastAsia="標楷體" w:hAnsi="標楷體" w:cs="芫荽 0.93" w:hint="eastAsia"/>
                <w:sz w:val="28"/>
                <w:szCs w:val="28"/>
              </w:rPr>
              <w:t>開始時間</w:t>
            </w:r>
          </w:p>
        </w:tc>
        <w:tc>
          <w:tcPr>
            <w:tcW w:w="1843" w:type="dxa"/>
          </w:tcPr>
          <w:p w14:paraId="23C78202" w14:textId="505C7A59" w:rsidR="000805D5" w:rsidRPr="000805D5" w:rsidRDefault="000805D5" w:rsidP="000805D5">
            <w:pPr>
              <w:jc w:val="center"/>
              <w:rPr>
                <w:rFonts w:ascii="標楷體" w:eastAsia="標楷體" w:hAnsi="標楷體" w:cs="芫荽 0.93"/>
                <w:sz w:val="28"/>
                <w:szCs w:val="28"/>
              </w:rPr>
            </w:pPr>
            <w:r>
              <w:rPr>
                <w:rFonts w:ascii="標楷體" w:eastAsia="標楷體" w:hAnsi="標楷體" w:cs="芫荽 0.93" w:hint="eastAsia"/>
                <w:sz w:val="28"/>
                <w:szCs w:val="28"/>
              </w:rPr>
              <w:t>簽到</w:t>
            </w:r>
          </w:p>
        </w:tc>
        <w:tc>
          <w:tcPr>
            <w:tcW w:w="1276" w:type="dxa"/>
          </w:tcPr>
          <w:p w14:paraId="3E89000D" w14:textId="09306116" w:rsidR="000805D5" w:rsidRPr="000805D5" w:rsidRDefault="000805D5" w:rsidP="000805D5">
            <w:pPr>
              <w:jc w:val="center"/>
              <w:rPr>
                <w:rFonts w:ascii="標楷體" w:eastAsia="標楷體" w:hAnsi="標楷體" w:cs="芫荽 0.93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芫荽 0.93" w:hint="eastAsia"/>
                <w:sz w:val="28"/>
                <w:szCs w:val="28"/>
              </w:rPr>
              <w:t>退勤時間</w:t>
            </w:r>
            <w:proofErr w:type="gramEnd"/>
          </w:p>
        </w:tc>
        <w:tc>
          <w:tcPr>
            <w:tcW w:w="1701" w:type="dxa"/>
          </w:tcPr>
          <w:p w14:paraId="140473CB" w14:textId="3708FAA8" w:rsidR="000805D5" w:rsidRPr="000805D5" w:rsidRDefault="000805D5" w:rsidP="000805D5">
            <w:pPr>
              <w:jc w:val="center"/>
              <w:rPr>
                <w:rFonts w:ascii="標楷體" w:eastAsia="標楷體" w:hAnsi="標楷體" w:cs="芫荽 0.93"/>
                <w:sz w:val="28"/>
                <w:szCs w:val="28"/>
              </w:rPr>
            </w:pPr>
            <w:r>
              <w:rPr>
                <w:rFonts w:ascii="標楷體" w:eastAsia="標楷體" w:hAnsi="標楷體" w:cs="芫荽 0.93" w:hint="eastAsia"/>
                <w:sz w:val="28"/>
                <w:szCs w:val="28"/>
              </w:rPr>
              <w:t>簽退</w:t>
            </w:r>
          </w:p>
        </w:tc>
        <w:tc>
          <w:tcPr>
            <w:tcW w:w="1417" w:type="dxa"/>
            <w:vAlign w:val="center"/>
          </w:tcPr>
          <w:p w14:paraId="40FB568D" w14:textId="1EB3D278" w:rsidR="00EC4245" w:rsidRPr="00EC4245" w:rsidRDefault="00EC4245" w:rsidP="00EC4245">
            <w:pPr>
              <w:jc w:val="center"/>
              <w:rPr>
                <w:rFonts w:ascii="標楷體" w:eastAsia="標楷體" w:hAnsi="標楷體" w:cs="芫荽 0.93"/>
                <w:sz w:val="28"/>
                <w:szCs w:val="28"/>
              </w:rPr>
            </w:pPr>
            <w:r w:rsidRPr="00EC4245">
              <w:rPr>
                <w:rFonts w:ascii="標楷體" w:eastAsia="標楷體" w:hAnsi="標楷體" w:cs="芫荽 0.93" w:hint="eastAsia"/>
                <w:sz w:val="28"/>
                <w:szCs w:val="28"/>
              </w:rPr>
              <w:t>備註</w:t>
            </w:r>
          </w:p>
        </w:tc>
      </w:tr>
      <w:tr w:rsidR="000805D5" w:rsidRPr="000805D5" w14:paraId="31CED178" w14:textId="77777777" w:rsidTr="00F0625F">
        <w:trPr>
          <w:trHeight w:val="758"/>
        </w:trPr>
        <w:tc>
          <w:tcPr>
            <w:tcW w:w="1473" w:type="dxa"/>
          </w:tcPr>
          <w:p w14:paraId="1D192E20" w14:textId="77777777" w:rsidR="000805D5" w:rsidRPr="000805D5" w:rsidRDefault="000805D5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0B4B81" w14:textId="77777777" w:rsidR="000805D5" w:rsidRDefault="000805D5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5C7173" w14:textId="77777777" w:rsidR="000805D5" w:rsidRDefault="000805D5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791D99" w14:textId="77777777" w:rsidR="000805D5" w:rsidRDefault="000805D5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7141BD" w14:textId="77777777" w:rsidR="000805D5" w:rsidRDefault="000805D5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F3AA42" w14:textId="77777777" w:rsidR="000805D5" w:rsidRDefault="000805D5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D75B1B" w14:textId="77777777" w:rsidR="000805D5" w:rsidRPr="000805D5" w:rsidRDefault="000805D5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</w:tr>
      <w:tr w:rsidR="00E4184C" w:rsidRPr="000805D5" w14:paraId="32C48184" w14:textId="77777777" w:rsidTr="00F0625F">
        <w:trPr>
          <w:trHeight w:val="758"/>
        </w:trPr>
        <w:tc>
          <w:tcPr>
            <w:tcW w:w="1473" w:type="dxa"/>
          </w:tcPr>
          <w:p w14:paraId="62885DA6" w14:textId="77777777" w:rsidR="00E4184C" w:rsidRPr="000805D5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7D8372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E287398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E77D7C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C5F435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368053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E5DFB8" w14:textId="77777777" w:rsidR="00E4184C" w:rsidRPr="000805D5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</w:tr>
      <w:tr w:rsidR="00E4184C" w:rsidRPr="000805D5" w14:paraId="26B5D111" w14:textId="77777777" w:rsidTr="00F0625F">
        <w:trPr>
          <w:trHeight w:val="758"/>
        </w:trPr>
        <w:tc>
          <w:tcPr>
            <w:tcW w:w="1473" w:type="dxa"/>
          </w:tcPr>
          <w:p w14:paraId="7128EF2A" w14:textId="77777777" w:rsidR="00E4184C" w:rsidRPr="000805D5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6BFF37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2ABC9F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92D8DB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963321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3476A5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B862DE" w14:textId="77777777" w:rsidR="00E4184C" w:rsidRPr="000805D5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</w:tr>
      <w:tr w:rsidR="00E4184C" w:rsidRPr="000805D5" w14:paraId="628B6237" w14:textId="77777777" w:rsidTr="00F0625F">
        <w:trPr>
          <w:trHeight w:val="758"/>
        </w:trPr>
        <w:tc>
          <w:tcPr>
            <w:tcW w:w="1473" w:type="dxa"/>
          </w:tcPr>
          <w:p w14:paraId="5020DE8C" w14:textId="77777777" w:rsidR="00E4184C" w:rsidRPr="000805D5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069141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FF2FC6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D88B82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6CC621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F9B9E8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5DAB8F" w14:textId="77777777" w:rsidR="00E4184C" w:rsidRPr="000805D5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</w:tr>
      <w:tr w:rsidR="00E4184C" w:rsidRPr="000805D5" w14:paraId="77610AE0" w14:textId="77777777" w:rsidTr="00F0625F">
        <w:trPr>
          <w:trHeight w:val="758"/>
        </w:trPr>
        <w:tc>
          <w:tcPr>
            <w:tcW w:w="1473" w:type="dxa"/>
          </w:tcPr>
          <w:p w14:paraId="2B007841" w14:textId="77777777" w:rsidR="00E4184C" w:rsidRPr="000805D5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12105B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0A5C7B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8ACA53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80C4DE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0D5602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A97101" w14:textId="77777777" w:rsidR="00E4184C" w:rsidRPr="000805D5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</w:tr>
      <w:tr w:rsidR="00E4184C" w:rsidRPr="000805D5" w14:paraId="632F4C7B" w14:textId="77777777" w:rsidTr="00F0625F">
        <w:trPr>
          <w:trHeight w:val="758"/>
        </w:trPr>
        <w:tc>
          <w:tcPr>
            <w:tcW w:w="1473" w:type="dxa"/>
          </w:tcPr>
          <w:p w14:paraId="466BA1AF" w14:textId="77777777" w:rsidR="00E4184C" w:rsidRPr="000805D5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269536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36FBE8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6AAB1A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32EAA6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60B2DA" w14:textId="77777777" w:rsidR="00E4184C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BA3926" w14:textId="77777777" w:rsidR="00E4184C" w:rsidRPr="000805D5" w:rsidRDefault="00E4184C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</w:tr>
      <w:tr w:rsidR="003D2F51" w:rsidRPr="000805D5" w14:paraId="1B064D46" w14:textId="77777777" w:rsidTr="00F0625F">
        <w:trPr>
          <w:trHeight w:val="758"/>
        </w:trPr>
        <w:tc>
          <w:tcPr>
            <w:tcW w:w="1473" w:type="dxa"/>
          </w:tcPr>
          <w:p w14:paraId="54938B4A" w14:textId="77777777" w:rsidR="003D2F51" w:rsidRPr="000805D5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36A54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22E732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0C11FF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1B639E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C9612A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A16E04" w14:textId="77777777" w:rsidR="003D2F51" w:rsidRPr="000805D5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</w:tr>
      <w:tr w:rsidR="003D2F51" w:rsidRPr="000805D5" w14:paraId="28B42F5C" w14:textId="77777777" w:rsidTr="00F0625F">
        <w:trPr>
          <w:trHeight w:val="758"/>
        </w:trPr>
        <w:tc>
          <w:tcPr>
            <w:tcW w:w="1473" w:type="dxa"/>
          </w:tcPr>
          <w:p w14:paraId="27E65254" w14:textId="77777777" w:rsidR="003D2F51" w:rsidRPr="000805D5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F11D5B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0018C8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C379A4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1E38E9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79FC31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CCAA75" w14:textId="77777777" w:rsidR="003D2F51" w:rsidRPr="000805D5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</w:tr>
      <w:tr w:rsidR="003D2F51" w:rsidRPr="000805D5" w14:paraId="100BFE4E" w14:textId="77777777" w:rsidTr="00F0625F">
        <w:trPr>
          <w:trHeight w:val="758"/>
        </w:trPr>
        <w:tc>
          <w:tcPr>
            <w:tcW w:w="1473" w:type="dxa"/>
          </w:tcPr>
          <w:p w14:paraId="7CFDBE38" w14:textId="77777777" w:rsidR="003D2F51" w:rsidRPr="000805D5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776EAB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9DD6791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DB1087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15BF44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784B1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98A7735" w14:textId="77777777" w:rsidR="003D2F51" w:rsidRPr="000805D5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</w:tr>
      <w:tr w:rsidR="003D2F51" w:rsidRPr="000805D5" w14:paraId="52C1A3E5" w14:textId="77777777" w:rsidTr="00F0625F">
        <w:trPr>
          <w:trHeight w:val="758"/>
        </w:trPr>
        <w:tc>
          <w:tcPr>
            <w:tcW w:w="1473" w:type="dxa"/>
          </w:tcPr>
          <w:p w14:paraId="49E2A1CC" w14:textId="77777777" w:rsidR="003D2F51" w:rsidRPr="000805D5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65DF36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30D4C3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5F14E2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B0E5FD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73E41D" w14:textId="77777777" w:rsidR="003D2F51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031822" w14:textId="77777777" w:rsidR="003D2F51" w:rsidRPr="000805D5" w:rsidRDefault="003D2F51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</w:tr>
      <w:tr w:rsidR="00F0625F" w:rsidRPr="000805D5" w14:paraId="0AE2B4BB" w14:textId="77777777" w:rsidTr="00F0625F">
        <w:trPr>
          <w:trHeight w:val="758"/>
        </w:trPr>
        <w:tc>
          <w:tcPr>
            <w:tcW w:w="1473" w:type="dxa"/>
          </w:tcPr>
          <w:p w14:paraId="70E376DD" w14:textId="77777777" w:rsidR="00F0625F" w:rsidRPr="000805D5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54034E" w14:textId="77777777" w:rsidR="00F0625F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0FAD76" w14:textId="77777777" w:rsidR="00F0625F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7E77CF" w14:textId="77777777" w:rsidR="00F0625F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C7286C" w14:textId="77777777" w:rsidR="00F0625F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66AA79" w14:textId="77777777" w:rsidR="00F0625F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A6CBBC" w14:textId="77777777" w:rsidR="00F0625F" w:rsidRPr="000805D5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</w:tr>
      <w:tr w:rsidR="00F0625F" w:rsidRPr="000805D5" w14:paraId="4A4036E6" w14:textId="77777777" w:rsidTr="00F0625F">
        <w:trPr>
          <w:trHeight w:val="758"/>
        </w:trPr>
        <w:tc>
          <w:tcPr>
            <w:tcW w:w="1473" w:type="dxa"/>
          </w:tcPr>
          <w:p w14:paraId="0BB67175" w14:textId="77777777" w:rsidR="00F0625F" w:rsidRPr="000805D5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2B51EE" w14:textId="77777777" w:rsidR="00F0625F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F31767" w14:textId="77777777" w:rsidR="00F0625F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D596EB" w14:textId="77777777" w:rsidR="00F0625F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0BA0AC" w14:textId="77777777" w:rsidR="00F0625F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1F9E27" w14:textId="77777777" w:rsidR="00F0625F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033CCC" w14:textId="77777777" w:rsidR="00F0625F" w:rsidRPr="000805D5" w:rsidRDefault="00F0625F" w:rsidP="000805D5">
            <w:pPr>
              <w:rPr>
                <w:rFonts w:ascii="標楷體" w:eastAsia="標楷體" w:hAnsi="標楷體" w:cs="芫荽 0.93"/>
                <w:sz w:val="28"/>
                <w:szCs w:val="28"/>
              </w:rPr>
            </w:pPr>
          </w:p>
        </w:tc>
      </w:tr>
    </w:tbl>
    <w:p w14:paraId="261036BF" w14:textId="77777777" w:rsidR="001C4A00" w:rsidRDefault="001C4A00" w:rsidP="000805D5">
      <w:pPr>
        <w:rPr>
          <w:rFonts w:ascii="標楷體" w:eastAsia="標楷體" w:hAnsi="標楷體" w:cs="芫荽 0.93"/>
          <w:szCs w:val="24"/>
        </w:rPr>
      </w:pPr>
    </w:p>
    <w:p w14:paraId="6561557C" w14:textId="1A07335E" w:rsidR="00737A8A" w:rsidRPr="001C4A00" w:rsidRDefault="00737A8A" w:rsidP="000805D5">
      <w:pPr>
        <w:rPr>
          <w:rFonts w:ascii="標楷體" w:eastAsia="標楷體" w:hAnsi="標楷體" w:cs="芫荽 0.93"/>
          <w:sz w:val="32"/>
          <w:szCs w:val="32"/>
          <w:u w:val="single"/>
        </w:rPr>
      </w:pPr>
      <w:r>
        <w:rPr>
          <w:rFonts w:ascii="標楷體" w:eastAsia="標楷體" w:hAnsi="標楷體" w:cs="芫荽 0.93" w:hint="eastAsia"/>
          <w:sz w:val="32"/>
          <w:szCs w:val="32"/>
        </w:rPr>
        <w:t>督導主管核章:</w:t>
      </w:r>
      <w:r w:rsidR="001C4A00">
        <w:rPr>
          <w:rFonts w:ascii="標楷體" w:eastAsia="標楷體" w:hAnsi="標楷體" w:cs="芫荽 0.93" w:hint="eastAsia"/>
          <w:sz w:val="32"/>
          <w:szCs w:val="32"/>
          <w:u w:val="single"/>
        </w:rPr>
        <w:t xml:space="preserve">               </w:t>
      </w:r>
    </w:p>
    <w:p w14:paraId="65251E74" w14:textId="4F582A3D" w:rsidR="00625057" w:rsidRDefault="00625057" w:rsidP="00F0625F">
      <w:pPr>
        <w:spacing w:line="460" w:lineRule="exact"/>
        <w:rPr>
          <w:rFonts w:ascii="標楷體" w:eastAsia="標楷體" w:hAnsi="標楷體" w:cs="芫荽 0.93"/>
          <w:sz w:val="28"/>
          <w:szCs w:val="28"/>
        </w:rPr>
      </w:pPr>
      <w:r>
        <w:rPr>
          <w:rFonts w:ascii="標楷體" w:eastAsia="標楷體" w:hAnsi="標楷體" w:cs="芫荽 0.93" w:hint="eastAsia"/>
          <w:sz w:val="28"/>
          <w:szCs w:val="28"/>
        </w:rPr>
        <w:t>備註:</w:t>
      </w:r>
      <w:r>
        <w:rPr>
          <w:rFonts w:ascii="標楷體" w:eastAsia="標楷體" w:hAnsi="標楷體" w:cs="芫荽 0.93"/>
          <w:sz w:val="28"/>
          <w:szCs w:val="28"/>
        </w:rPr>
        <w:t>1.</w:t>
      </w:r>
      <w:r w:rsidRPr="003D2F51">
        <w:rPr>
          <w:rFonts w:ascii="標楷體" w:eastAsia="標楷體" w:hAnsi="標楷體" w:cs="芫荽 0.93" w:hint="eastAsia"/>
          <w:sz w:val="28"/>
          <w:szCs w:val="28"/>
        </w:rPr>
        <w:t>請於實際加班後3日內</w:t>
      </w:r>
      <w:proofErr w:type="gramStart"/>
      <w:r w:rsidRPr="003D2F51">
        <w:rPr>
          <w:rFonts w:ascii="標楷體" w:eastAsia="標楷體" w:hAnsi="標楷體" w:cs="芫荽 0.93" w:hint="eastAsia"/>
          <w:sz w:val="28"/>
          <w:szCs w:val="28"/>
        </w:rPr>
        <w:t>將此</w:t>
      </w:r>
      <w:r w:rsidR="001C4A00">
        <w:rPr>
          <w:rFonts w:ascii="標楷體" w:eastAsia="標楷體" w:hAnsi="標楷體" w:cs="芫荽 0.93" w:hint="eastAsia"/>
          <w:sz w:val="28"/>
          <w:szCs w:val="28"/>
        </w:rPr>
        <w:t>表</w:t>
      </w:r>
      <w:r w:rsidRPr="003D2F51">
        <w:rPr>
          <w:rFonts w:ascii="標楷體" w:eastAsia="標楷體" w:hAnsi="標楷體" w:cs="芫荽 0.93" w:hint="eastAsia"/>
          <w:sz w:val="28"/>
          <w:szCs w:val="28"/>
        </w:rPr>
        <w:t>送人事室</w:t>
      </w:r>
      <w:r w:rsidR="00660691">
        <w:rPr>
          <w:rFonts w:ascii="標楷體" w:eastAsia="標楷體" w:hAnsi="標楷體" w:cs="芫荽 0.93" w:hint="eastAsia"/>
          <w:sz w:val="28"/>
          <w:szCs w:val="28"/>
        </w:rPr>
        <w:t>審校</w:t>
      </w:r>
      <w:proofErr w:type="gramEnd"/>
      <w:r w:rsidRPr="003D2F51">
        <w:rPr>
          <w:rFonts w:ascii="標楷體" w:eastAsia="標楷體" w:hAnsi="標楷體" w:cs="芫荽 0.93" w:hint="eastAsia"/>
          <w:sz w:val="28"/>
          <w:szCs w:val="28"/>
        </w:rPr>
        <w:t>。</w:t>
      </w:r>
    </w:p>
    <w:p w14:paraId="1AE09549" w14:textId="3B4AA8C6" w:rsidR="00625057" w:rsidRPr="003D2F51" w:rsidRDefault="00625057" w:rsidP="00F0625F">
      <w:pPr>
        <w:spacing w:line="460" w:lineRule="exact"/>
        <w:ind w:left="840" w:hangingChars="300" w:hanging="840"/>
        <w:rPr>
          <w:rFonts w:ascii="標楷體" w:eastAsia="標楷體" w:hAnsi="標楷體" w:cs="芫荽 0.93"/>
          <w:sz w:val="28"/>
          <w:szCs w:val="28"/>
        </w:rPr>
      </w:pPr>
      <w:r>
        <w:rPr>
          <w:rFonts w:ascii="標楷體" w:eastAsia="標楷體" w:hAnsi="標楷體" w:cs="芫荽 0.93" w:hint="eastAsia"/>
          <w:sz w:val="28"/>
          <w:szCs w:val="28"/>
        </w:rPr>
        <w:t xml:space="preserve"> </w:t>
      </w:r>
      <w:r>
        <w:rPr>
          <w:rFonts w:ascii="標楷體" w:eastAsia="標楷體" w:hAnsi="標楷體" w:cs="芫荽 0.93"/>
          <w:sz w:val="28"/>
          <w:szCs w:val="28"/>
        </w:rPr>
        <w:t xml:space="preserve">    2.</w:t>
      </w:r>
      <w:r>
        <w:rPr>
          <w:rFonts w:ascii="標楷體" w:eastAsia="標楷體" w:hAnsi="標楷體" w:cs="芫荽 0.93" w:hint="eastAsia"/>
          <w:sz w:val="28"/>
          <w:szCs w:val="28"/>
        </w:rPr>
        <w:t>本表</w:t>
      </w:r>
      <w:r w:rsidR="001C4A00">
        <w:rPr>
          <w:rFonts w:ascii="標楷體" w:eastAsia="標楷體" w:hAnsi="標楷體" w:cs="芫荽 0.93" w:hint="eastAsia"/>
          <w:sz w:val="28"/>
          <w:szCs w:val="28"/>
        </w:rPr>
        <w:t>內若有修正處或</w:t>
      </w:r>
      <w:r>
        <w:rPr>
          <w:rFonts w:ascii="標楷體" w:eastAsia="標楷體" w:hAnsi="標楷體" w:cs="芫荽 0.93" w:hint="eastAsia"/>
          <w:sz w:val="28"/>
          <w:szCs w:val="28"/>
        </w:rPr>
        <w:t>於申請加班費送出後，表列同仁有漏簽之情</w:t>
      </w:r>
      <w:bookmarkStart w:id="0" w:name="_GoBack"/>
      <w:bookmarkEnd w:id="0"/>
      <w:r>
        <w:rPr>
          <w:rFonts w:ascii="標楷體" w:eastAsia="標楷體" w:hAnsi="標楷體" w:cs="芫荽 0.93" w:hint="eastAsia"/>
          <w:sz w:val="28"/>
          <w:szCs w:val="28"/>
        </w:rPr>
        <w:t>事，</w:t>
      </w:r>
      <w:r w:rsidR="001C4A00">
        <w:rPr>
          <w:rFonts w:ascii="標楷體" w:eastAsia="標楷體" w:hAnsi="標楷體" w:cs="芫荽 0.93" w:hint="eastAsia"/>
          <w:sz w:val="28"/>
          <w:szCs w:val="28"/>
        </w:rPr>
        <w:t>修正或</w:t>
      </w:r>
      <w:r>
        <w:rPr>
          <w:rFonts w:ascii="標楷體" w:eastAsia="標楷體" w:hAnsi="標楷體" w:cs="芫荽 0.93" w:hint="eastAsia"/>
          <w:sz w:val="28"/>
          <w:szCs w:val="28"/>
        </w:rPr>
        <w:t>補簽時該欄位應由單位主管核章確認。</w:t>
      </w:r>
    </w:p>
    <w:p w14:paraId="238534D2" w14:textId="1E8F8EA8" w:rsidR="003D2F51" w:rsidRDefault="00625057" w:rsidP="00F0625F">
      <w:pPr>
        <w:spacing w:line="460" w:lineRule="exact"/>
        <w:rPr>
          <w:rFonts w:ascii="標楷體" w:eastAsia="標楷體" w:hAnsi="標楷體" w:cs="芫荽 0.93"/>
          <w:sz w:val="28"/>
          <w:szCs w:val="28"/>
        </w:rPr>
      </w:pPr>
      <w:r>
        <w:rPr>
          <w:rFonts w:ascii="標楷體" w:eastAsia="標楷體" w:hAnsi="標楷體" w:cs="芫荽 0.93" w:hint="eastAsia"/>
          <w:sz w:val="32"/>
          <w:szCs w:val="32"/>
        </w:rPr>
        <w:t xml:space="preserve"> </w:t>
      </w:r>
      <w:r>
        <w:rPr>
          <w:rFonts w:ascii="標楷體" w:eastAsia="標楷體" w:hAnsi="標楷體" w:cs="芫荽 0.93"/>
          <w:sz w:val="32"/>
          <w:szCs w:val="32"/>
        </w:rPr>
        <w:t xml:space="preserve"> </w:t>
      </w:r>
      <w:r w:rsidR="001C4A00">
        <w:rPr>
          <w:rFonts w:ascii="標楷體" w:eastAsia="標楷體" w:hAnsi="標楷體" w:cs="芫荽 0.93" w:hint="eastAsia"/>
          <w:sz w:val="32"/>
          <w:szCs w:val="32"/>
        </w:rPr>
        <w:t xml:space="preserve"> </w:t>
      </w:r>
      <w:r>
        <w:rPr>
          <w:rFonts w:ascii="標楷體" w:eastAsia="標楷體" w:hAnsi="標楷體" w:cs="芫荽 0.93"/>
          <w:sz w:val="32"/>
          <w:szCs w:val="32"/>
        </w:rPr>
        <w:t xml:space="preserve"> </w:t>
      </w:r>
      <w:r w:rsidRPr="00625057">
        <w:rPr>
          <w:rFonts w:ascii="標楷體" w:eastAsia="標楷體" w:hAnsi="標楷體" w:cs="芫荽 0.93" w:hint="eastAsia"/>
          <w:sz w:val="28"/>
          <w:szCs w:val="28"/>
        </w:rPr>
        <w:t>3</w:t>
      </w:r>
      <w:r>
        <w:rPr>
          <w:rFonts w:ascii="標楷體" w:eastAsia="標楷體" w:hAnsi="標楷體" w:cs="芫荽 0.93"/>
          <w:sz w:val="28"/>
          <w:szCs w:val="28"/>
        </w:rPr>
        <w:t>.</w:t>
      </w:r>
      <w:r w:rsidR="00EC4245">
        <w:rPr>
          <w:rFonts w:ascii="標楷體" w:eastAsia="標楷體" w:hAnsi="標楷體" w:cs="芫荽 0.93" w:hint="eastAsia"/>
          <w:sz w:val="28"/>
          <w:szCs w:val="28"/>
        </w:rPr>
        <w:t>「</w:t>
      </w:r>
      <w:r>
        <w:rPr>
          <w:rFonts w:ascii="標楷體" w:eastAsia="標楷體" w:hAnsi="標楷體" w:cs="芫荽 0.93" w:hint="eastAsia"/>
          <w:sz w:val="28"/>
          <w:szCs w:val="28"/>
        </w:rPr>
        <w:t>專案加班事由</w:t>
      </w:r>
      <w:r w:rsidR="00EC4245">
        <w:rPr>
          <w:rFonts w:ascii="標楷體" w:eastAsia="標楷體" w:hAnsi="標楷體" w:cs="芫荽 0.93" w:hint="eastAsia"/>
          <w:sz w:val="28"/>
          <w:szCs w:val="28"/>
        </w:rPr>
        <w:t>」應</w:t>
      </w:r>
      <w:r>
        <w:rPr>
          <w:rFonts w:ascii="標楷體" w:eastAsia="標楷體" w:hAnsi="標楷體" w:cs="芫荽 0.93" w:hint="eastAsia"/>
          <w:sz w:val="28"/>
          <w:szCs w:val="28"/>
        </w:rPr>
        <w:t>與差勤系統開設之專案加班名稱</w:t>
      </w:r>
      <w:r w:rsidR="00EC4245">
        <w:rPr>
          <w:rFonts w:ascii="標楷體" w:eastAsia="標楷體" w:hAnsi="標楷體" w:cs="芫荽 0.93" w:hint="eastAsia"/>
          <w:sz w:val="28"/>
          <w:szCs w:val="28"/>
        </w:rPr>
        <w:t>一致，請勿簡述。</w:t>
      </w:r>
    </w:p>
    <w:p w14:paraId="73211778" w14:textId="036A2E02" w:rsidR="001C4A00" w:rsidRPr="001C4A00" w:rsidRDefault="001C4A00" w:rsidP="00F0625F">
      <w:pPr>
        <w:spacing w:line="460" w:lineRule="exact"/>
        <w:rPr>
          <w:rFonts w:ascii="標楷體" w:eastAsia="標楷體" w:hAnsi="標楷體" w:cs="芫荽 0.93" w:hint="eastAsia"/>
          <w:sz w:val="28"/>
          <w:szCs w:val="28"/>
        </w:rPr>
      </w:pPr>
      <w:r>
        <w:rPr>
          <w:rFonts w:ascii="標楷體" w:eastAsia="標楷體" w:hAnsi="標楷體" w:cs="芫荽 0.93" w:hint="eastAsia"/>
          <w:sz w:val="28"/>
          <w:szCs w:val="28"/>
        </w:rPr>
        <w:t xml:space="preserve">     </w:t>
      </w:r>
    </w:p>
    <w:sectPr w:rsidR="001C4A00" w:rsidRPr="001C4A00" w:rsidSect="004562EC">
      <w:pgSz w:w="11906" w:h="16838"/>
      <w:pgMar w:top="851" w:right="566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C0A09" w14:textId="77777777" w:rsidR="00A271F6" w:rsidRDefault="00A271F6" w:rsidP="00625057">
      <w:r>
        <w:separator/>
      </w:r>
    </w:p>
  </w:endnote>
  <w:endnote w:type="continuationSeparator" w:id="0">
    <w:p w14:paraId="3B172056" w14:textId="77777777" w:rsidR="00A271F6" w:rsidRDefault="00A271F6" w:rsidP="0062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3"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7C95A" w14:textId="77777777" w:rsidR="00A271F6" w:rsidRDefault="00A271F6" w:rsidP="00625057">
      <w:r>
        <w:separator/>
      </w:r>
    </w:p>
  </w:footnote>
  <w:footnote w:type="continuationSeparator" w:id="0">
    <w:p w14:paraId="12CA6A83" w14:textId="77777777" w:rsidR="00A271F6" w:rsidRDefault="00A271F6" w:rsidP="00625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D5"/>
    <w:rsid w:val="000805D5"/>
    <w:rsid w:val="00106006"/>
    <w:rsid w:val="001C4A00"/>
    <w:rsid w:val="002F43BE"/>
    <w:rsid w:val="003D2F51"/>
    <w:rsid w:val="004562EC"/>
    <w:rsid w:val="004B5C2B"/>
    <w:rsid w:val="00625057"/>
    <w:rsid w:val="00660691"/>
    <w:rsid w:val="00737A8A"/>
    <w:rsid w:val="00785A09"/>
    <w:rsid w:val="00A271F6"/>
    <w:rsid w:val="00E4184C"/>
    <w:rsid w:val="00EC4245"/>
    <w:rsid w:val="00F0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78A90"/>
  <w15:chartTrackingRefBased/>
  <w15:docId w15:val="{0CE717CE-37DC-40FE-8CFB-AB91D493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50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5057"/>
    <w:rPr>
      <w:sz w:val="20"/>
      <w:szCs w:val="20"/>
    </w:rPr>
  </w:style>
  <w:style w:type="character" w:styleId="a7">
    <w:name w:val="Placeholder Text"/>
    <w:basedOn w:val="a0"/>
    <w:uiPriority w:val="99"/>
    <w:semiHidden/>
    <w:rsid w:val="00EC42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王文伶</dc:creator>
  <cp:keywords/>
  <dc:description/>
  <cp:lastModifiedBy>江國鐘</cp:lastModifiedBy>
  <cp:revision>5</cp:revision>
  <dcterms:created xsi:type="dcterms:W3CDTF">2022-08-11T02:29:00Z</dcterms:created>
  <dcterms:modified xsi:type="dcterms:W3CDTF">2022-08-11T02:41:00Z</dcterms:modified>
</cp:coreProperties>
</file>